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0E0C" w:rsidRDefault="00531FCD">
      <w:pPr>
        <w:spacing w:after="0"/>
        <w:jc w:val="center"/>
        <w:rPr>
          <w:rFonts w:ascii="Calibri" w:eastAsia="Calibri" w:hAnsi="Calibri" w:cs="Calibri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28"/>
        </w:rPr>
        <w:t>Отчет</w:t>
      </w:r>
    </w:p>
    <w:p w:rsidR="002A0E0C" w:rsidRDefault="00531FCD">
      <w:pPr>
        <w:spacing w:after="0"/>
        <w:jc w:val="center"/>
        <w:rPr>
          <w:rFonts w:ascii="Calibri" w:eastAsia="Calibri" w:hAnsi="Calibri" w:cs="Calibri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о привлечении и расходовании </w:t>
      </w:r>
      <w:r w:rsidR="00590C66">
        <w:rPr>
          <w:rFonts w:ascii="Times New Roman" w:eastAsia="Times New Roman" w:hAnsi="Times New Roman" w:cs="Times New Roman"/>
          <w:b/>
          <w:sz w:val="28"/>
        </w:rPr>
        <w:t>иных</w:t>
      </w:r>
      <w:r>
        <w:rPr>
          <w:rFonts w:ascii="Times New Roman" w:eastAsia="Times New Roman" w:hAnsi="Times New Roman" w:cs="Times New Roman"/>
          <w:b/>
          <w:sz w:val="28"/>
        </w:rPr>
        <w:t xml:space="preserve"> средств, </w:t>
      </w:r>
    </w:p>
    <w:p w:rsidR="002A0E0C" w:rsidRDefault="00531FCD">
      <w:pPr>
        <w:spacing w:after="0"/>
        <w:jc w:val="center"/>
        <w:rPr>
          <w:rFonts w:ascii="Calibri" w:eastAsia="Calibri" w:hAnsi="Calibri" w:cs="Calibri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поступивших в </w:t>
      </w:r>
      <w:r w:rsidRPr="00531FCD">
        <w:rPr>
          <w:rFonts w:ascii="Times New Roman" w:eastAsia="Times New Roman" w:hAnsi="Times New Roman" w:cs="Times New Roman"/>
          <w:b/>
          <w:sz w:val="28"/>
        </w:rPr>
        <w:t>Муниципальное бюджетное общеобразовательное учреждение "Средняя общеобразовательная татарско-русская школа №65 с углубленным изучением отдельных предметов" Московского района г.Казани</w:t>
      </w:r>
      <w:r w:rsidR="00A77F03">
        <w:rPr>
          <w:rFonts w:ascii="Times New Roman" w:eastAsia="Times New Roman" w:hAnsi="Times New Roman" w:cs="Times New Roman"/>
          <w:b/>
          <w:sz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</w:rPr>
        <w:t>в 2021 году</w:t>
      </w: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266"/>
        <w:gridCol w:w="2207"/>
      </w:tblGrid>
      <w:tr w:rsidR="002A0E0C" w:rsidTr="00590C66">
        <w:trPr>
          <w:trHeight w:val="1"/>
        </w:trPr>
        <w:tc>
          <w:tcPr>
            <w:tcW w:w="7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A0E0C" w:rsidRDefault="00531FCD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Наименование показателей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A0E0C" w:rsidRDefault="00531FCD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Сумма, руб.</w:t>
            </w:r>
          </w:p>
        </w:tc>
      </w:tr>
      <w:tr w:rsidR="002A0E0C" w:rsidTr="00590C66">
        <w:trPr>
          <w:trHeight w:val="1"/>
        </w:trPr>
        <w:tc>
          <w:tcPr>
            <w:tcW w:w="7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A0E0C" w:rsidRDefault="00531FCD" w:rsidP="00590C66">
            <w:pPr>
              <w:spacing w:after="0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Остаток </w:t>
            </w:r>
            <w:r w:rsidR="00590C66">
              <w:rPr>
                <w:rFonts w:ascii="Times New Roman" w:eastAsia="Times New Roman" w:hAnsi="Times New Roman" w:cs="Times New Roman"/>
                <w:sz w:val="28"/>
              </w:rPr>
              <w:t>иных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средств на 01.01.2021 года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A0E0C" w:rsidRDefault="00531FCD">
            <w:pPr>
              <w:spacing w:after="0"/>
              <w:jc w:val="center"/>
            </w:pPr>
            <w:r>
              <w:t>0</w:t>
            </w:r>
          </w:p>
        </w:tc>
      </w:tr>
      <w:tr w:rsidR="002A0E0C" w:rsidTr="00590C66">
        <w:trPr>
          <w:trHeight w:val="1"/>
        </w:trPr>
        <w:tc>
          <w:tcPr>
            <w:tcW w:w="7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A0E0C" w:rsidRDefault="00531FCD">
            <w:pPr>
              <w:spacing w:after="0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Всего получено </w:t>
            </w:r>
            <w:r w:rsidR="00590C66">
              <w:rPr>
                <w:rFonts w:ascii="Times New Roman" w:eastAsia="Times New Roman" w:hAnsi="Times New Roman" w:cs="Times New Roman"/>
                <w:b/>
                <w:sz w:val="28"/>
              </w:rPr>
              <w:t>иных</w:t>
            </w: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 средств в 2021 году,</w:t>
            </w:r>
          </w:p>
          <w:p w:rsidR="002A0E0C" w:rsidRDefault="00531FCD">
            <w:pPr>
              <w:spacing w:after="0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в том числе: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A0E0C" w:rsidRPr="00590C66" w:rsidRDefault="00531FCD">
            <w:pPr>
              <w:spacing w:after="0"/>
              <w:jc w:val="center"/>
              <w:rPr>
                <w:b/>
              </w:rPr>
            </w:pPr>
            <w:r>
              <w:rPr>
                <w:b/>
              </w:rPr>
              <w:t>531534,9</w:t>
            </w:r>
          </w:p>
        </w:tc>
      </w:tr>
      <w:tr w:rsidR="002A0E0C" w:rsidTr="00590C66">
        <w:trPr>
          <w:trHeight w:val="1"/>
        </w:trPr>
        <w:tc>
          <w:tcPr>
            <w:tcW w:w="7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A0E0C" w:rsidRDefault="00531FCD" w:rsidP="00590C66">
            <w:pPr>
              <w:spacing w:after="0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Расходы </w:t>
            </w:r>
            <w:r w:rsidR="00590C66">
              <w:rPr>
                <w:rFonts w:ascii="Times New Roman" w:eastAsia="Times New Roman" w:hAnsi="Times New Roman" w:cs="Times New Roman"/>
                <w:b/>
                <w:sz w:val="28"/>
              </w:rPr>
              <w:t>ины</w:t>
            </w:r>
            <w:r>
              <w:rPr>
                <w:rFonts w:ascii="Times New Roman" w:eastAsia="Times New Roman" w:hAnsi="Times New Roman" w:cs="Times New Roman"/>
                <w:b/>
                <w:sz w:val="28"/>
              </w:rPr>
              <w:t>х средств в 2021 году, из них: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A0E0C" w:rsidRPr="00590C66" w:rsidRDefault="00531FCD">
            <w:pPr>
              <w:spacing w:after="0"/>
              <w:jc w:val="center"/>
              <w:rPr>
                <w:b/>
              </w:rPr>
            </w:pPr>
            <w:r>
              <w:rPr>
                <w:b/>
              </w:rPr>
              <w:t>521276,42</w:t>
            </w:r>
          </w:p>
        </w:tc>
      </w:tr>
      <w:tr w:rsidR="002A0E0C" w:rsidTr="00590C66">
        <w:trPr>
          <w:trHeight w:val="1"/>
        </w:trPr>
        <w:tc>
          <w:tcPr>
            <w:tcW w:w="7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A0E0C" w:rsidRDefault="00531FCD">
            <w:pPr>
              <w:spacing w:after="0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>- заработная плата с начислениями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A0E0C" w:rsidRDefault="00531FCD">
            <w:pPr>
              <w:spacing w:after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79023,96</w:t>
            </w:r>
          </w:p>
        </w:tc>
      </w:tr>
      <w:tr w:rsidR="002A0E0C" w:rsidTr="00590C66">
        <w:trPr>
          <w:trHeight w:val="1"/>
        </w:trPr>
        <w:tc>
          <w:tcPr>
            <w:tcW w:w="7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A0E0C" w:rsidRDefault="003F5D84">
            <w:pPr>
              <w:spacing w:after="0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>- прочие выплаты (командировочные</w:t>
            </w:r>
            <w:r w:rsidR="00531FCD">
              <w:rPr>
                <w:rFonts w:ascii="Times New Roman" w:eastAsia="Times New Roman" w:hAnsi="Times New Roman" w:cs="Times New Roman"/>
                <w:sz w:val="28"/>
              </w:rPr>
              <w:t>)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A0E0C" w:rsidRDefault="002A0E0C">
            <w:pPr>
              <w:spacing w:after="0"/>
              <w:jc w:val="center"/>
              <w:rPr>
                <w:rFonts w:ascii="Calibri" w:eastAsia="Calibri" w:hAnsi="Calibri" w:cs="Calibri"/>
              </w:rPr>
            </w:pPr>
          </w:p>
        </w:tc>
      </w:tr>
      <w:tr w:rsidR="002A0E0C" w:rsidTr="00590C66">
        <w:trPr>
          <w:trHeight w:val="1"/>
        </w:trPr>
        <w:tc>
          <w:tcPr>
            <w:tcW w:w="7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A0E0C" w:rsidRDefault="00531FCD">
            <w:pPr>
              <w:spacing w:after="0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>- услуги связи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A0E0C" w:rsidRDefault="002A0E0C">
            <w:pPr>
              <w:spacing w:after="0"/>
              <w:jc w:val="center"/>
              <w:rPr>
                <w:rFonts w:ascii="Calibri" w:eastAsia="Calibri" w:hAnsi="Calibri" w:cs="Calibri"/>
              </w:rPr>
            </w:pPr>
          </w:p>
        </w:tc>
      </w:tr>
      <w:tr w:rsidR="002A0E0C" w:rsidTr="00590C66">
        <w:trPr>
          <w:trHeight w:val="1"/>
        </w:trPr>
        <w:tc>
          <w:tcPr>
            <w:tcW w:w="7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A0E0C" w:rsidRDefault="00531FCD">
            <w:pPr>
              <w:spacing w:after="0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>- транспортные услуги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A0E0C" w:rsidRDefault="002A0E0C">
            <w:pPr>
              <w:spacing w:after="0"/>
              <w:jc w:val="center"/>
              <w:rPr>
                <w:rFonts w:ascii="Calibri" w:eastAsia="Calibri" w:hAnsi="Calibri" w:cs="Calibri"/>
              </w:rPr>
            </w:pPr>
          </w:p>
        </w:tc>
      </w:tr>
      <w:tr w:rsidR="002A0E0C" w:rsidTr="00590C66">
        <w:trPr>
          <w:trHeight w:val="1"/>
        </w:trPr>
        <w:tc>
          <w:tcPr>
            <w:tcW w:w="7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A0E0C" w:rsidRDefault="00531FCD">
            <w:pPr>
              <w:spacing w:after="0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- коммунальные услуги 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A0E0C" w:rsidRDefault="002A0E0C">
            <w:pPr>
              <w:spacing w:after="0"/>
              <w:jc w:val="center"/>
              <w:rPr>
                <w:rFonts w:ascii="Calibri" w:eastAsia="Calibri" w:hAnsi="Calibri" w:cs="Calibri"/>
              </w:rPr>
            </w:pPr>
          </w:p>
        </w:tc>
      </w:tr>
      <w:tr w:rsidR="002A0E0C" w:rsidTr="00590C66">
        <w:trPr>
          <w:trHeight w:val="380"/>
        </w:trPr>
        <w:tc>
          <w:tcPr>
            <w:tcW w:w="7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A0E0C" w:rsidRDefault="00531FCD">
            <w:pPr>
              <w:spacing w:after="0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- содержание имущества 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A0E0C" w:rsidRDefault="00531FCD">
            <w:pPr>
              <w:spacing w:after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51562,4</w:t>
            </w:r>
          </w:p>
        </w:tc>
      </w:tr>
      <w:tr w:rsidR="002A0E0C" w:rsidTr="00590C66">
        <w:trPr>
          <w:trHeight w:val="443"/>
        </w:trPr>
        <w:tc>
          <w:tcPr>
            <w:tcW w:w="7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A0E0C" w:rsidRDefault="00531FCD">
            <w:pPr>
              <w:spacing w:after="0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- прочие услуги (работы)   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 w:rsidR="002A0E0C" w:rsidRDefault="00531FCD">
            <w:pPr>
              <w:spacing w:after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339724,6</w:t>
            </w:r>
          </w:p>
        </w:tc>
      </w:tr>
      <w:tr w:rsidR="002A0E0C" w:rsidTr="00590C66">
        <w:trPr>
          <w:trHeight w:val="1"/>
        </w:trPr>
        <w:tc>
          <w:tcPr>
            <w:tcW w:w="7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A0E0C" w:rsidRDefault="00531FCD">
            <w:pPr>
              <w:spacing w:after="0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>- приобретение основных средств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 w:rsidR="002A0E0C" w:rsidRDefault="002A0E0C">
            <w:pPr>
              <w:spacing w:after="0"/>
              <w:jc w:val="center"/>
              <w:rPr>
                <w:rFonts w:ascii="Calibri" w:eastAsia="Calibri" w:hAnsi="Calibri" w:cs="Calibri"/>
              </w:rPr>
            </w:pPr>
          </w:p>
        </w:tc>
      </w:tr>
      <w:tr w:rsidR="002A0E0C" w:rsidTr="00590C66">
        <w:trPr>
          <w:trHeight w:val="382"/>
        </w:trPr>
        <w:tc>
          <w:tcPr>
            <w:tcW w:w="7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A0E0C" w:rsidRDefault="00531FCD">
            <w:pPr>
              <w:spacing w:after="0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>- приобретение материальных запасов: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bottom"/>
          </w:tcPr>
          <w:p w:rsidR="002A0E0C" w:rsidRDefault="00531FCD">
            <w:pPr>
              <w:spacing w:after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50965,46</w:t>
            </w:r>
          </w:p>
        </w:tc>
      </w:tr>
      <w:tr w:rsidR="002A0E0C" w:rsidTr="00590C66">
        <w:trPr>
          <w:trHeight w:val="1"/>
        </w:trPr>
        <w:tc>
          <w:tcPr>
            <w:tcW w:w="7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A0E0C" w:rsidRDefault="00531FCD">
            <w:pPr>
              <w:spacing w:after="0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>в т.ч. приобретение дезинфицирующих, моющих средств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A0E0C" w:rsidRDefault="00332E82">
            <w:pPr>
              <w:spacing w:after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7704,8</w:t>
            </w:r>
          </w:p>
        </w:tc>
      </w:tr>
      <w:tr w:rsidR="002A0E0C" w:rsidTr="00590C66">
        <w:trPr>
          <w:trHeight w:val="1"/>
        </w:trPr>
        <w:tc>
          <w:tcPr>
            <w:tcW w:w="7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A0E0C" w:rsidRDefault="00531FCD">
            <w:pPr>
              <w:spacing w:after="0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>- прочие расходы (госпошлина, штрафы)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A0E0C" w:rsidRDefault="002A0E0C">
            <w:pPr>
              <w:spacing w:after="0"/>
              <w:jc w:val="center"/>
              <w:rPr>
                <w:rFonts w:ascii="Calibri" w:eastAsia="Calibri" w:hAnsi="Calibri" w:cs="Calibri"/>
              </w:rPr>
            </w:pPr>
          </w:p>
        </w:tc>
      </w:tr>
      <w:tr w:rsidR="00590C66" w:rsidTr="00590C66">
        <w:trPr>
          <w:trHeight w:val="1"/>
        </w:trPr>
        <w:tc>
          <w:tcPr>
            <w:tcW w:w="7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590C66" w:rsidRDefault="00590C6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-возврат финансирования прошлого финансового года в бюджет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90C66" w:rsidRDefault="00590C66">
            <w:pPr>
              <w:spacing w:after="0"/>
              <w:jc w:val="center"/>
              <w:rPr>
                <w:rFonts w:ascii="Calibri" w:eastAsia="Calibri" w:hAnsi="Calibri" w:cs="Calibri"/>
              </w:rPr>
            </w:pPr>
          </w:p>
        </w:tc>
      </w:tr>
      <w:tr w:rsidR="002A0E0C" w:rsidTr="00590C66">
        <w:trPr>
          <w:trHeight w:val="1"/>
        </w:trPr>
        <w:tc>
          <w:tcPr>
            <w:tcW w:w="7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2A0E0C" w:rsidRDefault="00531FCD">
            <w:pPr>
              <w:spacing w:after="0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Остаток средств на 01.01.2022 года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2A0E0C" w:rsidRPr="00590C66" w:rsidRDefault="00531FCD">
            <w:pPr>
              <w:spacing w:after="0"/>
              <w:jc w:val="center"/>
              <w:rPr>
                <w:b/>
              </w:rPr>
            </w:pPr>
            <w:r>
              <w:rPr>
                <w:b/>
              </w:rPr>
              <w:t>10258,48</w:t>
            </w:r>
          </w:p>
        </w:tc>
      </w:tr>
    </w:tbl>
    <w:p w:rsidR="002A0E0C" w:rsidRDefault="002A0E0C">
      <w:pPr>
        <w:jc w:val="both"/>
        <w:rPr>
          <w:rFonts w:ascii="Calibri" w:eastAsia="Calibri" w:hAnsi="Calibri" w:cs="Calibri"/>
        </w:rPr>
      </w:pPr>
    </w:p>
    <w:sectPr w:rsidR="002A0E0C" w:rsidSect="008E70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0E0C"/>
    <w:rsid w:val="0002566B"/>
    <w:rsid w:val="001E1407"/>
    <w:rsid w:val="002864F6"/>
    <w:rsid w:val="00292A97"/>
    <w:rsid w:val="002A0E0C"/>
    <w:rsid w:val="00332E82"/>
    <w:rsid w:val="003B39B0"/>
    <w:rsid w:val="003F5D84"/>
    <w:rsid w:val="00484CBE"/>
    <w:rsid w:val="00531FCD"/>
    <w:rsid w:val="00590C66"/>
    <w:rsid w:val="00647D48"/>
    <w:rsid w:val="00685564"/>
    <w:rsid w:val="00791923"/>
    <w:rsid w:val="00867BFE"/>
    <w:rsid w:val="00894740"/>
    <w:rsid w:val="008E4137"/>
    <w:rsid w:val="008E708A"/>
    <w:rsid w:val="009764AB"/>
    <w:rsid w:val="009B126A"/>
    <w:rsid w:val="00A307A3"/>
    <w:rsid w:val="00A557C1"/>
    <w:rsid w:val="00A77F03"/>
    <w:rsid w:val="00B22FAE"/>
    <w:rsid w:val="00BB2E48"/>
    <w:rsid w:val="00C40FB6"/>
    <w:rsid w:val="00C97941"/>
    <w:rsid w:val="00CB391E"/>
    <w:rsid w:val="00CF56E4"/>
    <w:rsid w:val="00D06D9A"/>
    <w:rsid w:val="00D86752"/>
    <w:rsid w:val="00DF79B7"/>
    <w:rsid w:val="00E40EC5"/>
    <w:rsid w:val="00F550C0"/>
    <w:rsid w:val="00F82E93"/>
    <w:rsid w:val="00F868EC"/>
    <w:rsid w:val="00FB2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143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Ефимова</dc:creator>
  <cp:lastModifiedBy>1</cp:lastModifiedBy>
  <cp:revision>2</cp:revision>
  <dcterms:created xsi:type="dcterms:W3CDTF">2022-02-19T09:42:00Z</dcterms:created>
  <dcterms:modified xsi:type="dcterms:W3CDTF">2022-02-19T09:42:00Z</dcterms:modified>
</cp:coreProperties>
</file>